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70" w:rsidRDefault="00576B70" w:rsidP="005245B6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>
        <w:rPr>
          <w:noProof/>
          <w:lang w:val="en-GB" w:eastAsia="en-GB"/>
        </w:rPr>
        <w:drawing>
          <wp:inline distT="0" distB="0" distL="0" distR="0" wp14:anchorId="1B5DF4DC" wp14:editId="2C47DC53">
            <wp:extent cx="1427480" cy="820420"/>
            <wp:effectExtent l="0" t="0" r="127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820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245B6" w:rsidRDefault="000A5890" w:rsidP="005245B6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14</w:t>
      </w:r>
      <w:r w:rsidR="005245B6">
        <w:rPr>
          <w:rFonts w:ascii="Times" w:hAnsi="Times"/>
          <w:b/>
          <w:bCs/>
          <w:sz w:val="40"/>
          <w:szCs w:val="40"/>
        </w:rPr>
        <w:t xml:space="preserve">.BUN </w:t>
      </w:r>
    </w:p>
    <w:p w:rsidR="005245B6" w:rsidRPr="004B3510" w:rsidRDefault="004B3510" w:rsidP="005245B6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 w:rsidRPr="004B3510">
        <w:rPr>
          <w:rFonts w:ascii="Times New Roman" w:hAnsi="Times New Roman"/>
          <w:b/>
          <w:sz w:val="40"/>
          <w:szCs w:val="40"/>
        </w:rPr>
        <w:t>MALI KREATIVCI (KOREOGRAFI)</w:t>
      </w:r>
    </w:p>
    <w:p w:rsidR="004B3510" w:rsidRDefault="004B3510" w:rsidP="005245B6">
      <w:pPr>
        <w:pStyle w:val="Body"/>
        <w:spacing w:line="288" w:lineRule="auto"/>
        <w:rPr>
          <w:rFonts w:ascii="Times" w:hAnsi="Times"/>
          <w:b/>
          <w:bCs/>
          <w:sz w:val="40"/>
          <w:szCs w:val="40"/>
        </w:rPr>
      </w:pPr>
    </w:p>
    <w:p w:rsidR="00BF573A" w:rsidRDefault="000A5890" w:rsidP="00BF573A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  <w:bdr w:val="none" w:sz="0" w:space="0" w:color="auto"/>
        </w:rPr>
      </w:pPr>
      <w:r>
        <w:rPr>
          <w:rFonts w:ascii="Times" w:hAnsi="Times"/>
          <w:b/>
          <w:bCs/>
          <w:sz w:val="40"/>
          <w:szCs w:val="40"/>
        </w:rPr>
        <w:t>Prijavnica za 14</w:t>
      </w:r>
      <w:r w:rsidR="00BF573A">
        <w:rPr>
          <w:rFonts w:ascii="Times" w:hAnsi="Times"/>
          <w:b/>
          <w:bCs/>
          <w:sz w:val="40"/>
          <w:szCs w:val="40"/>
        </w:rPr>
        <w:t>. Dječje susrete Budućnost u nama</w:t>
      </w:r>
    </w:p>
    <w:p w:rsidR="00BF573A" w:rsidRDefault="000A5890" w:rsidP="00BF573A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18</w:t>
      </w:r>
      <w:r w:rsidR="00BF573A">
        <w:rPr>
          <w:rFonts w:ascii="Times" w:hAnsi="Times"/>
          <w:b/>
          <w:bCs/>
          <w:sz w:val="40"/>
          <w:szCs w:val="40"/>
        </w:rPr>
        <w:t xml:space="preserve">. </w:t>
      </w:r>
      <w:r>
        <w:rPr>
          <w:rFonts w:ascii="Times" w:hAnsi="Times"/>
          <w:b/>
          <w:bCs/>
          <w:sz w:val="40"/>
          <w:szCs w:val="40"/>
        </w:rPr>
        <w:t>travnja 2026</w:t>
      </w:r>
      <w:r w:rsidR="00BF573A">
        <w:rPr>
          <w:rFonts w:ascii="Times" w:hAnsi="Times"/>
          <w:b/>
          <w:bCs/>
          <w:sz w:val="40"/>
          <w:szCs w:val="40"/>
        </w:rPr>
        <w:t>. godine</w:t>
      </w:r>
    </w:p>
    <w:p w:rsidR="005245B6" w:rsidRDefault="005245B6" w:rsidP="005245B6">
      <w:pPr>
        <w:pStyle w:val="Body"/>
        <w:spacing w:line="288" w:lineRule="auto"/>
        <w:rPr>
          <w:rFonts w:ascii="Times" w:hAnsi="Times"/>
          <w:b/>
          <w:bCs/>
          <w:sz w:val="40"/>
          <w:szCs w:val="40"/>
        </w:rPr>
      </w:pPr>
    </w:p>
    <w:p w:rsidR="005245B6" w:rsidRDefault="005245B6" w:rsidP="005245B6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  <w:r>
        <w:rPr>
          <w:rFonts w:ascii="Times" w:hAnsi="Times"/>
          <w:b/>
          <w:bCs/>
          <w:sz w:val="40"/>
          <w:szCs w:val="40"/>
        </w:rPr>
        <w:t xml:space="preserve">                                     </w:t>
      </w:r>
    </w:p>
    <w:p w:rsidR="005245B6" w:rsidRDefault="000A5890" w:rsidP="005245B6">
      <w:pPr>
        <w:pStyle w:val="Body"/>
        <w:spacing w:line="288" w:lineRule="auto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14</w:t>
      </w:r>
      <w:r w:rsidR="005245B6">
        <w:rPr>
          <w:rFonts w:ascii="Times" w:hAnsi="Times"/>
          <w:sz w:val="32"/>
          <w:szCs w:val="32"/>
        </w:rPr>
        <w:t xml:space="preserve">. Dječji susreti </w:t>
      </w:r>
      <w:r>
        <w:rPr>
          <w:rFonts w:ascii="Times" w:hAnsi="Times"/>
          <w:sz w:val="32"/>
          <w:szCs w:val="32"/>
        </w:rPr>
        <w:t>Budućnost u nama održat će se 18. travnja 2026</w:t>
      </w:r>
      <w:r w:rsidR="005245B6">
        <w:rPr>
          <w:rFonts w:ascii="Times" w:hAnsi="Times"/>
          <w:sz w:val="32"/>
          <w:szCs w:val="32"/>
        </w:rPr>
        <w:t>. godine u popodnevnim satima iza 12 sati.</w:t>
      </w:r>
    </w:p>
    <w:p w:rsidR="005245B6" w:rsidRDefault="005245B6" w:rsidP="005245B6">
      <w:pPr>
        <w:pStyle w:val="Body"/>
        <w:spacing w:line="288" w:lineRule="auto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 Svi će te o svemu biti na vrijeme obaviješteni.</w:t>
      </w:r>
      <w:r w:rsidR="000A5890">
        <w:rPr>
          <w:rFonts w:ascii="Times" w:hAnsi="Times"/>
          <w:sz w:val="32"/>
          <w:szCs w:val="32"/>
        </w:rPr>
        <w:t xml:space="preserve"> </w:t>
      </w:r>
    </w:p>
    <w:p w:rsidR="000A5890" w:rsidRDefault="000A5890" w:rsidP="000A5890">
      <w:pPr>
        <w:pStyle w:val="Body"/>
        <w:spacing w:line="288" w:lineRule="auto"/>
        <w:rPr>
          <w:rFonts w:ascii="Times" w:hAnsi="Times"/>
          <w:sz w:val="32"/>
          <w:szCs w:val="32"/>
          <w:bdr w:val="none" w:sz="0" w:space="0" w:color="auto"/>
        </w:rPr>
      </w:pPr>
      <w:r>
        <w:rPr>
          <w:rFonts w:ascii="Times" w:hAnsi="Times"/>
          <w:sz w:val="32"/>
          <w:szCs w:val="32"/>
        </w:rPr>
        <w:t>Susreti se održavaju na kazališnim daskama POU Zaprešić kako bi se pokazala sva ljepota izvedbe vaše djece.</w:t>
      </w:r>
    </w:p>
    <w:p w:rsidR="000A5890" w:rsidRDefault="000A5890" w:rsidP="000A5890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5245B6" w:rsidRDefault="005245B6" w:rsidP="005245B6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5245B6" w:rsidRDefault="005245B6" w:rsidP="005245B6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Koreografije </w:t>
      </w:r>
      <w:r>
        <w:rPr>
          <w:rFonts w:ascii="Times" w:hAnsi="Times"/>
          <w:color w:val="FF2600"/>
          <w:sz w:val="32"/>
          <w:szCs w:val="32"/>
        </w:rPr>
        <w:t>ne smiju</w:t>
      </w:r>
      <w:r>
        <w:rPr>
          <w:rFonts w:ascii="Times" w:hAnsi="Times"/>
          <w:sz w:val="32"/>
          <w:szCs w:val="32"/>
        </w:rPr>
        <w:t xml:space="preserve"> trajati duže od propisanog u propozicijama.</w:t>
      </w:r>
    </w:p>
    <w:p w:rsidR="0084153F" w:rsidRDefault="0084153F" w:rsidP="0084153F">
      <w:pPr>
        <w:pStyle w:val="Body"/>
        <w:spacing w:line="288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93E7F" w:rsidRPr="0084153F" w:rsidRDefault="0084153F" w:rsidP="00393E7F">
      <w:pPr>
        <w:pStyle w:val="Body"/>
        <w:spacing w:line="288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U kategoriji </w:t>
      </w:r>
      <w:r w:rsidR="004B3510" w:rsidRPr="004B3510">
        <w:rPr>
          <w:rFonts w:ascii="Times New Roman" w:hAnsi="Times New Roman"/>
          <w:b/>
          <w:sz w:val="32"/>
          <w:szCs w:val="32"/>
        </w:rPr>
        <w:t>mali kreativci (koreografi)</w:t>
      </w:r>
      <w:r w:rsidR="004B3510">
        <w:rPr>
          <w:rFonts w:ascii="Times New Roman" w:hAnsi="Times New Roman"/>
          <w:sz w:val="32"/>
          <w:szCs w:val="32"/>
        </w:rPr>
        <w:t xml:space="preserve"> </w:t>
      </w:r>
      <w:r w:rsidR="00393E7F">
        <w:rPr>
          <w:rFonts w:ascii="Times New Roman" w:hAnsi="Times New Roman"/>
          <w:sz w:val="32"/>
          <w:szCs w:val="32"/>
        </w:rPr>
        <w:t>djeca mogu prikazati koreografiju koji su osmislili sami uz pomoć i mentorstvo koreografa voditelja. Koreografija ne smije biti duža od 3 minute. Ovo je natjecateljska kategorija koja će se posebno ocjenjivati i ne podliježe dobnim kategorijama (nema dobnog ograničenja).</w:t>
      </w:r>
    </w:p>
    <w:p w:rsidR="0084153F" w:rsidRDefault="0084153F" w:rsidP="0084153F">
      <w:pPr>
        <w:pStyle w:val="Body"/>
        <w:spacing w:line="288" w:lineRule="auto"/>
        <w:rPr>
          <w:rFonts w:ascii="Times New Roman" w:hAnsi="Times New Roman"/>
          <w:sz w:val="32"/>
          <w:szCs w:val="32"/>
        </w:rPr>
      </w:pPr>
    </w:p>
    <w:p w:rsidR="0084153F" w:rsidRDefault="0084153F" w:rsidP="0084153F">
      <w:pPr>
        <w:pStyle w:val="Body"/>
        <w:spacing w:line="288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84153F" w:rsidTr="00E60DA4">
        <w:trPr>
          <w:trHeight w:val="68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NAZIV KLUBA/GRUPE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68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ADRESA kluba/grupe (ulica i broj, poštanski broj, mjesto, OIB)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68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lastRenderedPageBreak/>
              <w:t>Kontakt osoba (ime, prezime, broj mobitela)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68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 xml:space="preserve">e-mail adresa kluba/grupe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68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Datum prijave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</w:tbl>
    <w:p w:rsidR="0084153F" w:rsidRDefault="0084153F" w:rsidP="0084153F">
      <w:pPr>
        <w:pStyle w:val="Body"/>
        <w:spacing w:line="288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4153F" w:rsidRDefault="0084153F" w:rsidP="0084153F">
      <w:pPr>
        <w:pStyle w:val="Body"/>
        <w:spacing w:line="288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4153F" w:rsidRDefault="00393E7F" w:rsidP="003D5833">
      <w:pPr>
        <w:pStyle w:val="Body"/>
        <w:spacing w:line="288" w:lineRule="auto"/>
        <w:jc w:val="center"/>
        <w:rPr>
          <w:rFonts w:ascii="Times New Roman" w:hAnsi="Times New Roman"/>
          <w:b/>
          <w:color w:val="4472C4" w:themeColor="accent5"/>
          <w:sz w:val="40"/>
          <w:szCs w:val="40"/>
        </w:rPr>
      </w:pPr>
      <w:r>
        <w:rPr>
          <w:rFonts w:ascii="Times New Roman" w:hAnsi="Times New Roman"/>
          <w:b/>
          <w:color w:val="4472C4" w:themeColor="accent5"/>
          <w:sz w:val="40"/>
          <w:szCs w:val="40"/>
        </w:rPr>
        <w:t>MALI KREATIVC</w:t>
      </w:r>
      <w:r w:rsidR="003D5833" w:rsidRPr="003D5833">
        <w:rPr>
          <w:rFonts w:ascii="Times New Roman" w:hAnsi="Times New Roman"/>
          <w:b/>
          <w:color w:val="4472C4" w:themeColor="accent5"/>
          <w:sz w:val="40"/>
          <w:szCs w:val="40"/>
        </w:rPr>
        <w:t>I</w:t>
      </w:r>
      <w:r>
        <w:rPr>
          <w:rFonts w:ascii="Times New Roman" w:hAnsi="Times New Roman"/>
          <w:b/>
          <w:color w:val="4472C4" w:themeColor="accent5"/>
          <w:sz w:val="40"/>
          <w:szCs w:val="40"/>
        </w:rPr>
        <w:t xml:space="preserve"> (KOREOGRAFI)</w:t>
      </w:r>
    </w:p>
    <w:p w:rsidR="003D5833" w:rsidRPr="003D5833" w:rsidRDefault="003D5833" w:rsidP="003D5833">
      <w:pPr>
        <w:pStyle w:val="Body"/>
        <w:spacing w:line="288" w:lineRule="auto"/>
        <w:jc w:val="center"/>
        <w:rPr>
          <w:rFonts w:ascii="Times New Roman" w:eastAsia="Times New Roman" w:hAnsi="Times New Roman" w:cs="Times New Roman"/>
          <w:color w:val="4472C4" w:themeColor="accent5"/>
          <w:sz w:val="32"/>
          <w:szCs w:val="32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84153F" w:rsidTr="00E60DA4">
        <w:trPr>
          <w:trHeight w:val="58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833" w:rsidRPr="003D5833" w:rsidRDefault="00393E7F" w:rsidP="003D5833">
            <w:pPr>
              <w:pStyle w:val="Body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32"/>
                <w:szCs w:val="32"/>
              </w:rPr>
              <w:t>MALI KREATIVCI (KOREOGRAFI)</w:t>
            </w:r>
          </w:p>
          <w:p w:rsidR="0084153F" w:rsidRDefault="0084153F" w:rsidP="00E60DA4">
            <w:pPr>
              <w:pStyle w:val="TableStyle2"/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58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Naziv točke: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58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Broj izvođača: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58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Koreograf (ime i prezime):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58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Autor i naziv skladbe: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  <w:tr w:rsidR="0084153F" w:rsidTr="00E60DA4">
        <w:trPr>
          <w:trHeight w:val="58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3D5833">
            <w:pPr>
              <w:pStyle w:val="TableStyle2"/>
            </w:pPr>
            <w:r>
              <w:rPr>
                <w:b/>
                <w:bCs/>
                <w:sz w:val="28"/>
                <w:szCs w:val="28"/>
              </w:rPr>
              <w:t>Trajanje u minutama (</w:t>
            </w:r>
            <w:r w:rsidR="00393E7F">
              <w:rPr>
                <w:b/>
                <w:bCs/>
                <w:sz w:val="28"/>
                <w:szCs w:val="28"/>
              </w:rPr>
              <w:t>do 3</w:t>
            </w:r>
            <w:r>
              <w:rPr>
                <w:b/>
                <w:bCs/>
                <w:sz w:val="28"/>
                <w:szCs w:val="28"/>
              </w:rPr>
              <w:t xml:space="preserve"> min):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53F" w:rsidRDefault="0084153F" w:rsidP="00E60DA4"/>
        </w:tc>
      </w:tr>
    </w:tbl>
    <w:p w:rsidR="0084153F" w:rsidRDefault="0084153F" w:rsidP="0084153F">
      <w:pPr>
        <w:pStyle w:val="Body"/>
        <w:spacing w:line="288" w:lineRule="auto"/>
        <w:rPr>
          <w:rFonts w:ascii="Times New Roman" w:eastAsia="Times New Roman" w:hAnsi="Times New Roman" w:cs="Times New Roman"/>
          <w:b/>
          <w:bCs/>
          <w:color w:val="0432FF"/>
          <w:sz w:val="32"/>
          <w:szCs w:val="32"/>
        </w:rPr>
      </w:pPr>
    </w:p>
    <w:p w:rsidR="0084153F" w:rsidRDefault="0084153F" w:rsidP="0084153F">
      <w:pPr>
        <w:pStyle w:val="Body"/>
        <w:spacing w:line="288" w:lineRule="auto"/>
        <w:rPr>
          <w:rFonts w:ascii="Times New Roman" w:eastAsia="Times New Roman" w:hAnsi="Times New Roman" w:cs="Times New Roman"/>
          <w:b/>
          <w:bCs/>
          <w:color w:val="0432FF"/>
          <w:sz w:val="32"/>
          <w:szCs w:val="32"/>
        </w:rPr>
      </w:pPr>
    </w:p>
    <w:p w:rsidR="0084153F" w:rsidRDefault="0084153F" w:rsidP="0084153F">
      <w:pPr>
        <w:pStyle w:val="Body"/>
        <w:spacing w:line="288" w:lineRule="auto"/>
        <w:rPr>
          <w:rFonts w:ascii="Times New Roman" w:eastAsia="Times New Roman" w:hAnsi="Times New Roman" w:cs="Times New Roman"/>
          <w:b/>
          <w:bCs/>
          <w:color w:val="0432FF"/>
          <w:sz w:val="32"/>
          <w:szCs w:val="32"/>
        </w:rPr>
      </w:pP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Uz prijavnicu je potrebno prilož</w:t>
      </w: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it-IT" w:eastAsia="hr-HR"/>
        </w:rPr>
        <w:t>iti: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</w:p>
    <w:p w:rsidR="00243695" w:rsidRPr="00310A9F" w:rsidRDefault="00243695" w:rsidP="00243695">
      <w:pPr>
        <w:numPr>
          <w:ilvl w:val="0"/>
          <w:numId w:val="4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FF2C21"/>
          <w:sz w:val="32"/>
          <w:szCs w:val="32"/>
          <w:u w:color="FF2C21"/>
          <w:lang w:val="hr-HR" w:eastAsia="hr-HR"/>
        </w:rPr>
        <w:t>glazbu</w:t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u digitalnom obliku na mail </w:t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fldChar w:fldCharType="begin"/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instrText>HYPERLINK "mailto:buducnostunama@gmail.com"</w:instrText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fldChar w:fldCharType="separate"/>
      </w:r>
      <w:r w:rsidRPr="00310A9F">
        <w:rPr>
          <w:rFonts w:ascii="Times" w:hAnsi="Times" w:cs="Arial Unicode MS"/>
          <w:color w:val="0432FF"/>
          <w:sz w:val="32"/>
          <w:szCs w:val="32"/>
          <w:u w:val="single" w:color="0432FF"/>
          <w:lang w:eastAsia="hr-HR"/>
        </w:rPr>
        <w:t>buducnostunama@gmail.com</w:t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fldChar w:fldCharType="end"/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na način: naziv kluba/grupe, naziv koreografije</w:t>
      </w:r>
    </w:p>
    <w:p w:rsidR="00243695" w:rsidRPr="00310A9F" w:rsidRDefault="00243695" w:rsidP="00243695">
      <w:pPr>
        <w:numPr>
          <w:ilvl w:val="0"/>
          <w:numId w:val="4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>kratku biografiju kluba/grupe</w:t>
      </w:r>
    </w:p>
    <w:p w:rsidR="00243695" w:rsidRPr="00310A9F" w:rsidRDefault="00243695" w:rsidP="00243695">
      <w:pPr>
        <w:numPr>
          <w:ilvl w:val="0"/>
          <w:numId w:val="4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>sliku u digitalnom obliku (minimalna rezolucija 300 dpi)</w:t>
      </w:r>
    </w:p>
    <w:p w:rsidR="00243695" w:rsidRPr="00310A9F" w:rsidRDefault="00243695" w:rsidP="00243695">
      <w:pPr>
        <w:numPr>
          <w:ilvl w:val="0"/>
          <w:numId w:val="4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>snimljenu koreografiju u digitalnom obliku oni koji ne mogu osobno nastupati iz bilo kojeg razloga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</w:p>
    <w:p w:rsidR="00243695" w:rsidRPr="00FB3F0E" w:rsidRDefault="00243695" w:rsidP="00243695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FB3F0E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Rok za dostavu prijavnice i priloga je </w:t>
      </w:r>
      <w:r w:rsidR="000A5890">
        <w:rPr>
          <w:rFonts w:ascii="Times" w:hAnsi="Times" w:cs="Arial Unicode MS"/>
          <w:b/>
          <w:bCs/>
          <w:color w:val="FF2C21"/>
          <w:sz w:val="32"/>
          <w:szCs w:val="32"/>
          <w:u w:color="FF2C21"/>
          <w:lang w:val="hr-HR" w:eastAsia="hr-HR"/>
        </w:rPr>
        <w:t>10. ožujka</w:t>
      </w:r>
      <w:r>
        <w:rPr>
          <w:rFonts w:ascii="Times" w:hAnsi="Times" w:cs="Arial Unicode MS"/>
          <w:b/>
          <w:bCs/>
          <w:color w:val="FF2C21"/>
          <w:sz w:val="32"/>
          <w:szCs w:val="32"/>
          <w:u w:color="FF2C21"/>
          <w:lang w:val="hr-HR" w:eastAsia="hr-HR"/>
        </w:rPr>
        <w:t xml:space="preserve"> </w:t>
      </w:r>
      <w:r w:rsidR="000A5890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>2026</w:t>
      </w:r>
      <w:r w:rsidRPr="00FB3F0E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>.</w:t>
      </w:r>
      <w:r w:rsidRPr="00FB3F0E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 godine.</w:t>
      </w:r>
    </w:p>
    <w:p w:rsidR="00243695" w:rsidRPr="00FB3F0E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FB3F0E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Obzirom na </w:t>
      </w:r>
      <w:r w:rsidRPr="00FB3F0E">
        <w:rPr>
          <w:rFonts w:ascii="Times" w:hAnsi="Times" w:cs="Arial Unicode MS"/>
          <w:b/>
          <w:bCs/>
          <w:color w:val="000000"/>
          <w:sz w:val="28"/>
          <w:szCs w:val="28"/>
          <w:u w:color="000000"/>
          <w:lang w:val="hr-HR" w:eastAsia="hr-HR"/>
        </w:rPr>
        <w:t>ograničen broj mjesta</w:t>
      </w:r>
      <w:r w:rsidRPr="00FB3F0E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, nakon zaprimanja svih Vaših prijava, na Vašu e-mail adresu bit će Vam dostavljene potv</w:t>
      </w:r>
      <w:r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rde o prijavi, a najkasnije do </w:t>
      </w:r>
      <w:r w:rsidR="000A5890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15. ožujka 2026</w:t>
      </w:r>
      <w:r w:rsidR="00BF573A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.</w:t>
      </w:r>
      <w:r w:rsidRPr="00FB3F0E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 godine. 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Kriterij za odabir prijava</w:t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je </w:t>
      </w:r>
      <w:r w:rsidRPr="00310A9F">
        <w:rPr>
          <w:rFonts w:ascii="Times" w:hAnsi="Times" w:cs="Arial Unicode MS"/>
          <w:b/>
          <w:bCs/>
          <w:color w:val="000000"/>
          <w:sz w:val="32"/>
          <w:szCs w:val="32"/>
          <w:u w:val="single" w:color="000000"/>
          <w:lang w:val="hr-HR" w:eastAsia="hr-HR"/>
        </w:rPr>
        <w:t>datum zaprimanja prijavnice</w:t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na e-mail adresu </w:t>
      </w:r>
      <w:r w:rsidRPr="00310A9F">
        <w:rPr>
          <w:rFonts w:ascii="Times" w:hAnsi="Times" w:cs="Arial Unicode MS"/>
          <w:color w:val="0432FF"/>
          <w:sz w:val="32"/>
          <w:szCs w:val="32"/>
          <w:u w:val="single" w:color="0432FF"/>
          <w:lang w:val="hr-HR" w:eastAsia="hr-HR"/>
        </w:rPr>
        <w:t>buducnostunama@gmail.com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Nakon zaprimanja potvrde potrebno je: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Izvršiti </w:t>
      </w:r>
      <w:r w:rsidRPr="00310A9F">
        <w:rPr>
          <w:rFonts w:ascii="Times" w:hAnsi="Times" w:cs="Arial Unicode MS"/>
          <w:b/>
          <w:bCs/>
          <w:color w:val="000000"/>
          <w:sz w:val="28"/>
          <w:szCs w:val="28"/>
          <w:u w:val="single" w:color="000000"/>
          <w:lang w:val="hr-HR" w:eastAsia="hr-HR"/>
        </w:rPr>
        <w:t>uplatu kotizacije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:</w:t>
      </w:r>
    </w:p>
    <w:p w:rsidR="00243695" w:rsidRPr="00310A9F" w:rsidRDefault="00243695" w:rsidP="00243695">
      <w:pPr>
        <w:numPr>
          <w:ilvl w:val="0"/>
          <w:numId w:val="5"/>
        </w:num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10</w:t>
      </w:r>
      <w:r w:rsidRPr="00310A9F">
        <w:rPr>
          <w:rFonts w:ascii="Times" w:hAnsi="Times" w:cs="Times"/>
          <w:color w:val="000000"/>
          <w:sz w:val="28"/>
          <w:szCs w:val="28"/>
          <w:u w:color="000000"/>
          <w:lang w:val="hr-HR" w:eastAsia="hr-HR"/>
        </w:rPr>
        <w:t>€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 po djetetu za sudjelovanje (u</w:t>
      </w:r>
      <w:r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ključena jedna koreografija) + 5</w:t>
      </w:r>
      <w:r w:rsidRPr="00310A9F">
        <w:rPr>
          <w:rFonts w:ascii="Times" w:hAnsi="Times" w:cs="Times"/>
          <w:b/>
          <w:bCs/>
          <w:color w:val="000000"/>
          <w:sz w:val="28"/>
          <w:szCs w:val="28"/>
          <w:u w:color="000000"/>
          <w:lang w:val="hr-HR" w:eastAsia="hr-HR"/>
        </w:rPr>
        <w:t>€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 po djetetu za svaku dodatnu koreografiju</w:t>
      </w:r>
    </w:p>
    <w:p w:rsidR="00243695" w:rsidRDefault="00243695" w:rsidP="00243695">
      <w:pPr>
        <w:spacing w:line="288" w:lineRule="auto"/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</w:pP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Naziv primatelja: Udruga Um, duh i tijelo Gombališ</w:t>
      </w: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eastAsia="hr-HR"/>
        </w:rPr>
        <w:t>te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eastAsia="hr-HR"/>
        </w:rPr>
        <w:t>, Bo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židara Magovca 79, 10 000 Zagreb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IBAN primatelja: </w:t>
      </w:r>
      <w:r w:rsidRPr="00310A9F"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  <w:t>HR 3524 0200 6110 0532 880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de-DE" w:eastAsia="hr-HR"/>
        </w:rPr>
        <w:t xml:space="preserve"> (Erste&amp;Steierm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ä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de-DE" w:eastAsia="hr-HR"/>
        </w:rPr>
        <w:t>rkische Bank d.d.)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Opis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 xml:space="preserve"> </w:t>
      </w: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pla</w:t>
      </w:r>
      <w:proofErr w:type="spellEnd"/>
      <w:r w:rsidR="00463A96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ćanja: Kotizacija za 14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. BUN, dječji susret “Budućnost u nama“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</w:p>
    <w:p w:rsidR="00243695" w:rsidRDefault="00243695" w:rsidP="00243695">
      <w:pPr>
        <w:spacing w:line="288" w:lineRule="auto"/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Rok za uplatu kotizacije je</w:t>
      </w:r>
      <w:r w:rsidR="00463A96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 xml:space="preserve"> 30.ožujka 2026</w:t>
      </w:r>
      <w:r w:rsidRPr="00310A9F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>.</w:t>
      </w: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 godine.</w:t>
      </w:r>
      <w:r w:rsidR="00F518F0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 </w:t>
      </w:r>
    </w:p>
    <w:p w:rsidR="00F518F0" w:rsidRDefault="00F518F0" w:rsidP="00243695">
      <w:pPr>
        <w:spacing w:line="288" w:lineRule="auto"/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</w:pPr>
    </w:p>
    <w:p w:rsidR="00F518F0" w:rsidRDefault="00F518F0" w:rsidP="00F518F0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bdr w:val="none" w:sz="0" w:space="0" w:color="auto"/>
          <w:lang w:val="hr-HR" w:eastAsia="hr-HR"/>
        </w:rPr>
      </w:pPr>
      <w:r>
        <w:rPr>
          <w:rFonts w:ascii="Times" w:hAnsi="Times" w:cs="Arial Unicode MS"/>
          <w:b/>
          <w:bCs/>
          <w:color w:val="000000"/>
          <w:sz w:val="28"/>
          <w:szCs w:val="28"/>
          <w:lang w:val="hr-HR" w:eastAsia="hr-HR"/>
        </w:rPr>
        <w:t>Crteže, pjesme, kratke sastave i slike</w:t>
      </w:r>
      <w:r>
        <w:rPr>
          <w:rFonts w:ascii="Times" w:hAnsi="Times" w:cs="Arial Unicode MS"/>
          <w:color w:val="000000"/>
          <w:sz w:val="28"/>
          <w:szCs w:val="28"/>
          <w:lang w:val="hr-HR" w:eastAsia="hr-HR"/>
        </w:rPr>
        <w:t xml:space="preserve"> s temom ”1100 godina hrvatskog kraljevstva“ možete poslati na adresu Udruge Um, duh i tijelo Gombališ</w:t>
      </w:r>
      <w:proofErr w:type="spellStart"/>
      <w:r>
        <w:rPr>
          <w:rFonts w:ascii="Times" w:hAnsi="Times" w:cs="Arial Unicode MS"/>
          <w:color w:val="000000"/>
          <w:sz w:val="28"/>
          <w:szCs w:val="28"/>
          <w:lang w:eastAsia="hr-HR"/>
        </w:rPr>
        <w:t>te</w:t>
      </w:r>
      <w:proofErr w:type="spellEnd"/>
      <w:r>
        <w:rPr>
          <w:rFonts w:ascii="Times" w:hAnsi="Times" w:cs="Arial Unicode MS"/>
          <w:color w:val="000000"/>
          <w:sz w:val="28"/>
          <w:szCs w:val="28"/>
          <w:lang w:eastAsia="hr-HR"/>
        </w:rPr>
        <w:t>, Bo</w:t>
      </w:r>
      <w:r>
        <w:rPr>
          <w:rFonts w:ascii="Times" w:hAnsi="Times" w:cs="Arial Unicode MS"/>
          <w:color w:val="000000"/>
          <w:sz w:val="28"/>
          <w:szCs w:val="28"/>
          <w:lang w:val="hr-HR" w:eastAsia="hr-HR"/>
        </w:rPr>
        <w:t xml:space="preserve">židara Magovca 79, 10000 Zagreb do </w:t>
      </w:r>
      <w:r>
        <w:rPr>
          <w:rFonts w:ascii="Times" w:hAnsi="Times" w:cs="Arial Unicode MS"/>
          <w:b/>
          <w:bCs/>
          <w:color w:val="000000"/>
          <w:sz w:val="28"/>
          <w:szCs w:val="28"/>
          <w:lang w:val="hr-HR" w:eastAsia="hr-HR"/>
        </w:rPr>
        <w:t xml:space="preserve">12.travnja 2026. </w:t>
      </w:r>
      <w:r>
        <w:rPr>
          <w:rFonts w:ascii="Times" w:hAnsi="Times" w:cs="Arial Unicode MS"/>
          <w:bCs/>
          <w:color w:val="000000"/>
          <w:sz w:val="28"/>
          <w:szCs w:val="28"/>
          <w:lang w:val="hr-HR" w:eastAsia="hr-HR"/>
        </w:rPr>
        <w:t>g</w:t>
      </w:r>
      <w:r>
        <w:rPr>
          <w:rFonts w:ascii="Times" w:hAnsi="Times" w:cs="Arial Unicode MS"/>
          <w:color w:val="000000"/>
          <w:sz w:val="28"/>
          <w:szCs w:val="28"/>
          <w:lang w:val="hr-HR" w:eastAsia="hr-HR"/>
        </w:rPr>
        <w:t>odine ili osobno predati na dan festivala.</w:t>
      </w:r>
    </w:p>
    <w:p w:rsidR="00F518F0" w:rsidRDefault="00F518F0" w:rsidP="00F518F0"/>
    <w:p w:rsidR="00F518F0" w:rsidRPr="00BA3734" w:rsidRDefault="00F518F0" w:rsidP="00243695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bookmarkStart w:id="0" w:name="_GoBack"/>
      <w:bookmarkEnd w:id="0"/>
    </w:p>
    <w:p w:rsidR="00243695" w:rsidRDefault="00243695" w:rsidP="00243695">
      <w:pPr>
        <w:spacing w:line="288" w:lineRule="auto"/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</w:pPr>
    </w:p>
    <w:p w:rsidR="00243695" w:rsidRDefault="00243695" w:rsidP="00243695">
      <w:pPr>
        <w:spacing w:line="288" w:lineRule="auto"/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</w:pP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Predsjednica organizacijskog odbora s timom BUN-a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Nives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 xml:space="preserve"> </w:t>
      </w: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Pand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ža </w:t>
      </w:r>
    </w:p>
    <w:p w:rsidR="00243695" w:rsidRPr="00310A9F" w:rsidRDefault="00243695" w:rsidP="00243695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</w:p>
    <w:p w:rsidR="00243695" w:rsidRDefault="00243695" w:rsidP="00243695">
      <w:pPr>
        <w:pStyle w:val="Body"/>
        <w:spacing w:line="288" w:lineRule="auto"/>
      </w:pPr>
    </w:p>
    <w:p w:rsidR="0076233A" w:rsidRPr="0084153F" w:rsidRDefault="0076233A" w:rsidP="0084153F"/>
    <w:sectPr w:rsidR="0076233A" w:rsidRPr="0084153F" w:rsidSect="006C78B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C7" w:rsidRDefault="006B4EC7">
      <w:r>
        <w:separator/>
      </w:r>
    </w:p>
  </w:endnote>
  <w:endnote w:type="continuationSeparator" w:id="0">
    <w:p w:rsidR="006B4EC7" w:rsidRDefault="006B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BE" w:rsidRDefault="006B4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C7" w:rsidRDefault="006B4EC7">
      <w:r>
        <w:separator/>
      </w:r>
    </w:p>
  </w:footnote>
  <w:footnote w:type="continuationSeparator" w:id="0">
    <w:p w:rsidR="006B4EC7" w:rsidRDefault="006B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BE" w:rsidRDefault="006B4E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810"/>
    <w:multiLevelType w:val="hybridMultilevel"/>
    <w:tmpl w:val="3AF67236"/>
    <w:numStyleLink w:val="Numbered1"/>
  </w:abstractNum>
  <w:abstractNum w:abstractNumId="1" w15:restartNumberingAfterBreak="0">
    <w:nsid w:val="21C11B15"/>
    <w:multiLevelType w:val="hybridMultilevel"/>
    <w:tmpl w:val="125CDB22"/>
    <w:numStyleLink w:val="Dash"/>
  </w:abstractNum>
  <w:abstractNum w:abstractNumId="2" w15:restartNumberingAfterBreak="0">
    <w:nsid w:val="23650918"/>
    <w:multiLevelType w:val="hybridMultilevel"/>
    <w:tmpl w:val="125CDB22"/>
    <w:styleLink w:val="Dash"/>
    <w:lvl w:ilvl="0" w:tplc="59C8A5D0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94728414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61C2E504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7BD03D42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7952E128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4EFC6FD8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4ECA1B74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78689DA6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79AC1D88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3" w15:restartNumberingAfterBreak="0">
    <w:nsid w:val="23DC6CA1"/>
    <w:multiLevelType w:val="hybridMultilevel"/>
    <w:tmpl w:val="3AF67236"/>
    <w:styleLink w:val="Numbered1"/>
    <w:lvl w:ilvl="0" w:tplc="E178393C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29A46">
      <w:start w:val="1"/>
      <w:numFmt w:val="decimal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1E4842">
      <w:start w:val="1"/>
      <w:numFmt w:val="decimal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22DB4">
      <w:start w:val="1"/>
      <w:numFmt w:val="decimal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CA8C10">
      <w:start w:val="1"/>
      <w:numFmt w:val="decimal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9659D0">
      <w:start w:val="1"/>
      <w:numFmt w:val="decimal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DCF15C">
      <w:start w:val="1"/>
      <w:numFmt w:val="decimal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1E9018">
      <w:start w:val="1"/>
      <w:numFmt w:val="decimal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64B38A">
      <w:start w:val="1"/>
      <w:numFmt w:val="decimal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A4A4C96"/>
    <w:multiLevelType w:val="hybridMultilevel"/>
    <w:tmpl w:val="125CDB22"/>
    <w:numStyleLink w:val="Dash"/>
  </w:abstractNum>
  <w:abstractNum w:abstractNumId="5" w15:restartNumberingAfterBreak="0">
    <w:nsid w:val="6CAC4D40"/>
    <w:multiLevelType w:val="hybridMultilevel"/>
    <w:tmpl w:val="B7AA660C"/>
    <w:styleLink w:val="Dash1"/>
    <w:lvl w:ilvl="0" w:tplc="5E5EB30E">
      <w:start w:val="1"/>
      <w:numFmt w:val="bullet"/>
      <w:lvlText w:val="-"/>
      <w:lvlJc w:val="left"/>
      <w:pPr>
        <w:ind w:left="30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008DAC">
      <w:start w:val="1"/>
      <w:numFmt w:val="bullet"/>
      <w:lvlText w:val="-"/>
      <w:lvlJc w:val="left"/>
      <w:pPr>
        <w:ind w:left="54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532">
      <w:start w:val="1"/>
      <w:numFmt w:val="bullet"/>
      <w:lvlText w:val="-"/>
      <w:lvlJc w:val="left"/>
      <w:pPr>
        <w:ind w:left="78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AB664">
      <w:start w:val="1"/>
      <w:numFmt w:val="bullet"/>
      <w:lvlText w:val="-"/>
      <w:lvlJc w:val="left"/>
      <w:pPr>
        <w:ind w:left="102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4861F2">
      <w:start w:val="1"/>
      <w:numFmt w:val="bullet"/>
      <w:lvlText w:val="-"/>
      <w:lvlJc w:val="left"/>
      <w:pPr>
        <w:ind w:left="126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4F742">
      <w:start w:val="1"/>
      <w:numFmt w:val="bullet"/>
      <w:lvlText w:val="-"/>
      <w:lvlJc w:val="left"/>
      <w:pPr>
        <w:ind w:left="150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EE5E0">
      <w:start w:val="1"/>
      <w:numFmt w:val="bullet"/>
      <w:lvlText w:val="-"/>
      <w:lvlJc w:val="left"/>
      <w:pPr>
        <w:ind w:left="174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6D2D4">
      <w:start w:val="1"/>
      <w:numFmt w:val="bullet"/>
      <w:lvlText w:val="-"/>
      <w:lvlJc w:val="left"/>
      <w:pPr>
        <w:ind w:left="198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6B8AC">
      <w:start w:val="1"/>
      <w:numFmt w:val="bullet"/>
      <w:lvlText w:val="-"/>
      <w:lvlJc w:val="left"/>
      <w:pPr>
        <w:ind w:left="222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90"/>
    <w:rsid w:val="000A5890"/>
    <w:rsid w:val="00243695"/>
    <w:rsid w:val="00365D30"/>
    <w:rsid w:val="00393E7F"/>
    <w:rsid w:val="003D5833"/>
    <w:rsid w:val="00405222"/>
    <w:rsid w:val="00463A96"/>
    <w:rsid w:val="004B3510"/>
    <w:rsid w:val="005245B6"/>
    <w:rsid w:val="00576B70"/>
    <w:rsid w:val="006B4EC7"/>
    <w:rsid w:val="00700F90"/>
    <w:rsid w:val="0076233A"/>
    <w:rsid w:val="0084153F"/>
    <w:rsid w:val="00941A1B"/>
    <w:rsid w:val="009C6E55"/>
    <w:rsid w:val="00A94DB6"/>
    <w:rsid w:val="00BF573A"/>
    <w:rsid w:val="00C154FF"/>
    <w:rsid w:val="00CF0617"/>
    <w:rsid w:val="00DB29CA"/>
    <w:rsid w:val="00E27CA9"/>
    <w:rsid w:val="00F14373"/>
    <w:rsid w:val="00F518F0"/>
    <w:rsid w:val="00F6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34955-675C-4D2B-B3AA-536DF0AA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5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05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hr-HR" w:eastAsia="hr-HR"/>
    </w:rPr>
  </w:style>
  <w:style w:type="paragraph" w:customStyle="1" w:styleId="TableStyle2">
    <w:name w:val="Table Style 2"/>
    <w:rsid w:val="00405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hr-HR" w:eastAsia="hr-HR"/>
    </w:rPr>
  </w:style>
  <w:style w:type="paragraph" w:customStyle="1" w:styleId="Body">
    <w:name w:val="Body"/>
    <w:rsid w:val="008415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hr-HR" w:eastAsia="hr-HR"/>
    </w:rPr>
  </w:style>
  <w:style w:type="numbering" w:customStyle="1" w:styleId="Dash">
    <w:name w:val="Dash"/>
    <w:rsid w:val="0084153F"/>
    <w:pPr>
      <w:numPr>
        <w:numId w:val="1"/>
      </w:numPr>
    </w:pPr>
  </w:style>
  <w:style w:type="numbering" w:customStyle="1" w:styleId="Numbered1">
    <w:name w:val="Numbered1"/>
    <w:rsid w:val="0084153F"/>
    <w:pPr>
      <w:numPr>
        <w:numId w:val="3"/>
      </w:numPr>
    </w:pPr>
  </w:style>
  <w:style w:type="character" w:customStyle="1" w:styleId="None">
    <w:name w:val="None"/>
    <w:rsid w:val="0084153F"/>
  </w:style>
  <w:style w:type="numbering" w:customStyle="1" w:styleId="Dash1">
    <w:name w:val="Dash1"/>
    <w:rsid w:val="00243695"/>
    <w:pPr>
      <w:numPr>
        <w:numId w:val="6"/>
      </w:numPr>
    </w:pPr>
  </w:style>
  <w:style w:type="paragraph" w:customStyle="1" w:styleId="Default">
    <w:name w:val="Default"/>
    <w:rsid w:val="00393E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</dc:creator>
  <cp:keywords/>
  <dc:description/>
  <cp:lastModifiedBy>Vinka</cp:lastModifiedBy>
  <cp:revision>6</cp:revision>
  <dcterms:created xsi:type="dcterms:W3CDTF">2025-02-04T12:30:00Z</dcterms:created>
  <dcterms:modified xsi:type="dcterms:W3CDTF">2026-01-25T18:44:00Z</dcterms:modified>
</cp:coreProperties>
</file>